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5FD4" w:rsidRDefault="00545FD4">
      <w:pPr>
        <w:pStyle w:val="ConsPlusTitle"/>
        <w:jc w:val="center"/>
      </w:pPr>
      <w:bookmarkStart w:id="0" w:name="_GoBack"/>
      <w:r>
        <w:t>ПОСТАНОВЛЕНИЕ МИНИСТЕРСТВА ПО НАЛОГАМ И СБОРАМ РЕСПУБЛИКИ БЕЛАРУСЬ</w:t>
      </w:r>
    </w:p>
    <w:p w:rsidR="00545FD4" w:rsidRDefault="00545FD4">
      <w:pPr>
        <w:pStyle w:val="ConsPlusTitle"/>
        <w:jc w:val="center"/>
      </w:pPr>
      <w:r>
        <w:t>24 января 2011 г. № 4</w:t>
      </w:r>
    </w:p>
    <w:p w:rsidR="00545FD4" w:rsidRDefault="00545FD4">
      <w:pPr>
        <w:pStyle w:val="ConsPlusTitle"/>
        <w:jc w:val="center"/>
      </w:pPr>
    </w:p>
    <w:p w:rsidR="00545FD4" w:rsidRDefault="00545FD4">
      <w:pPr>
        <w:pStyle w:val="ConsPlusTitle"/>
        <w:jc w:val="center"/>
      </w:pPr>
      <w:r>
        <w:t>ОБ УСТАНОВЛЕНИИ ФОРМЫ ИНФОРМАЦИИ О ЗАКЛЮЧЕНИИ (ОТСУТСТВИИ) ДОГОВОРОВ НА ОКАЗАНИЕ УСЛУГ В СФЕРЕ АГРОЭКОТУРИЗМА В ОТЧЕТНОМ ГОДУ</w:t>
      </w:r>
    </w:p>
    <w:bookmarkEnd w:id="0"/>
    <w:p w:rsidR="00545FD4" w:rsidRDefault="00545FD4">
      <w:pPr>
        <w:pStyle w:val="ConsPlusNormal"/>
      </w:pPr>
    </w:p>
    <w:p w:rsidR="00545FD4" w:rsidRDefault="00545FD4" w:rsidP="00545FD4">
      <w:pPr>
        <w:pStyle w:val="ConsPlusNormal"/>
        <w:ind w:firstLine="709"/>
        <w:jc w:val="both"/>
      </w:pPr>
      <w:r>
        <w:t xml:space="preserve">На основании </w:t>
      </w:r>
      <w:hyperlink r:id="rId6" w:history="1">
        <w:r>
          <w:rPr>
            <w:color w:val="0000FF"/>
          </w:rPr>
          <w:t>абзаца первого части первой пункта 9</w:t>
        </w:r>
      </w:hyperlink>
      <w:r>
        <w:t xml:space="preserve"> Указа Президента Республики Беларусь от 4 октября 2022 г. № 351 </w:t>
      </w:r>
      <w:r w:rsidRPr="00545FD4">
        <w:t>”</w:t>
      </w:r>
      <w:r>
        <w:t>О развитии агроэкотуризма</w:t>
      </w:r>
      <w:r w:rsidRPr="00545FD4">
        <w:t>“</w:t>
      </w:r>
      <w:r>
        <w:t xml:space="preserve"> и </w:t>
      </w:r>
      <w:hyperlink r:id="rId7" w:history="1">
        <w:r>
          <w:rPr>
            <w:color w:val="0000FF"/>
          </w:rPr>
          <w:t>подпункта 5.6 пункта 5</w:t>
        </w:r>
      </w:hyperlink>
      <w:r>
        <w:t xml:space="preserve"> Положения о Министерстве по налогам и сборам Республики Беларусь, утвержденного постановлением Совета Министров Республики Беларусь от 31 октября 2001 г. № 1592, Министерство по налогам и сборам Республики Беларусь ПОСТАНОВЛЯЕТ:</w:t>
      </w:r>
    </w:p>
    <w:p w:rsidR="00545FD4" w:rsidRDefault="00545FD4" w:rsidP="00545FD4">
      <w:pPr>
        <w:pStyle w:val="ConsPlusNormal"/>
        <w:ind w:firstLine="709"/>
        <w:jc w:val="both"/>
      </w:pPr>
      <w:r>
        <w:t xml:space="preserve">1. Установить </w:t>
      </w:r>
      <w:hyperlink w:anchor="P44" w:history="1">
        <w:r>
          <w:rPr>
            <w:color w:val="0000FF"/>
          </w:rPr>
          <w:t>форму</w:t>
        </w:r>
      </w:hyperlink>
      <w:r>
        <w:t xml:space="preserve"> информации о заключении (отсутствии) договоров на оказание услуг в сфере агроэкотуризма в отчетном году согласно приложению.</w:t>
      </w:r>
    </w:p>
    <w:p w:rsidR="00545FD4" w:rsidRDefault="00545FD4" w:rsidP="00545FD4">
      <w:pPr>
        <w:pStyle w:val="ConsPlusNormal"/>
        <w:ind w:firstLine="709"/>
        <w:jc w:val="both"/>
      </w:pPr>
      <w:r>
        <w:t>2. Признать утратившими силу:</w:t>
      </w:r>
    </w:p>
    <w:p w:rsidR="00545FD4" w:rsidRDefault="000441CB" w:rsidP="00545FD4">
      <w:pPr>
        <w:pStyle w:val="ConsPlusNormal"/>
        <w:ind w:firstLine="709"/>
        <w:jc w:val="both"/>
      </w:pPr>
      <w:hyperlink r:id="rId8" w:history="1">
        <w:r w:rsidR="00545FD4">
          <w:rPr>
            <w:color w:val="0000FF"/>
          </w:rPr>
          <w:t>постановление</w:t>
        </w:r>
      </w:hyperlink>
      <w:r w:rsidR="00545FD4">
        <w:t xml:space="preserve"> Министерства по налогам и сборам Республики Беларусь от 19 июня 2006 г. № 68 </w:t>
      </w:r>
      <w:r w:rsidR="00545FD4" w:rsidRPr="00545FD4">
        <w:t>”</w:t>
      </w:r>
      <w:r w:rsidR="00545FD4">
        <w:t xml:space="preserve">Об утверждении формы информации </w:t>
      </w:r>
      <w:r w:rsidR="00545FD4" w:rsidRPr="00545FD4">
        <w:br/>
      </w:r>
      <w:r w:rsidR="00545FD4">
        <w:t xml:space="preserve">о договорах на оказание услуг в сфере агроэкотуризма, заключенных </w:t>
      </w:r>
      <w:r w:rsidR="00545FD4" w:rsidRPr="00545FD4">
        <w:br/>
      </w:r>
      <w:r w:rsidR="00545FD4">
        <w:t>в истекшем году</w:t>
      </w:r>
      <w:r w:rsidR="00545FD4" w:rsidRPr="00545FD4">
        <w:t>“</w:t>
      </w:r>
      <w:r w:rsidR="00545FD4">
        <w:t xml:space="preserve"> (Национальный реестр правовых актов Республики Беларусь, 2006 г., № 107, 8/14622);</w:t>
      </w:r>
    </w:p>
    <w:p w:rsidR="00545FD4" w:rsidRDefault="000441CB" w:rsidP="00545FD4">
      <w:pPr>
        <w:pStyle w:val="ConsPlusNormal"/>
        <w:ind w:firstLine="709"/>
        <w:jc w:val="both"/>
      </w:pPr>
      <w:hyperlink r:id="rId9" w:history="1">
        <w:r w:rsidR="00545FD4">
          <w:rPr>
            <w:color w:val="0000FF"/>
          </w:rPr>
          <w:t>постановление</w:t>
        </w:r>
      </w:hyperlink>
      <w:r w:rsidR="00545FD4">
        <w:t xml:space="preserve"> Министерства по налогам и сборам Республики Беларусь от 3 августа 2006 г. № 84 </w:t>
      </w:r>
      <w:r w:rsidR="00545FD4" w:rsidRPr="00545FD4">
        <w:t>”</w:t>
      </w:r>
      <w:r w:rsidR="00545FD4">
        <w:t xml:space="preserve">О внесении дополнения </w:t>
      </w:r>
      <w:r w:rsidR="00545FD4" w:rsidRPr="00545FD4">
        <w:br/>
      </w:r>
      <w:r w:rsidR="00545FD4">
        <w:t>в постановление Министерства по налогам и сборам Республики Беларусь от 19 июня 2006 г. № 68</w:t>
      </w:r>
      <w:r w:rsidR="00545FD4" w:rsidRPr="00545FD4">
        <w:t>“</w:t>
      </w:r>
      <w:r w:rsidR="00545FD4">
        <w:t xml:space="preserve"> (Национальный реестр правовых актов Республики Беларусь, 2006 г., № 129, 8/14814);</w:t>
      </w:r>
    </w:p>
    <w:p w:rsidR="00545FD4" w:rsidRDefault="000441CB" w:rsidP="00545FD4">
      <w:pPr>
        <w:pStyle w:val="ConsPlusNormal"/>
        <w:ind w:firstLine="709"/>
        <w:jc w:val="both"/>
      </w:pPr>
      <w:hyperlink r:id="rId10" w:history="1">
        <w:r w:rsidR="00545FD4">
          <w:rPr>
            <w:color w:val="0000FF"/>
          </w:rPr>
          <w:t>постановление</w:t>
        </w:r>
      </w:hyperlink>
      <w:r w:rsidR="00545FD4">
        <w:t xml:space="preserve"> Министерства по налогам и сборам Республики Беларусь от 21 августа 2008 г. № 72 </w:t>
      </w:r>
      <w:r w:rsidR="00545FD4" w:rsidRPr="00545FD4">
        <w:t>”</w:t>
      </w:r>
      <w:r w:rsidR="00545FD4">
        <w:t xml:space="preserve">О внесении изменения </w:t>
      </w:r>
      <w:r w:rsidR="00545FD4" w:rsidRPr="00545FD4">
        <w:br/>
      </w:r>
      <w:r w:rsidR="00545FD4">
        <w:t>в постановление Министерства по налогам и сборам Республики Беларусь от 19 июня 2006 г. № 68</w:t>
      </w:r>
      <w:r w:rsidR="00545FD4" w:rsidRPr="00545FD4">
        <w:t>“</w:t>
      </w:r>
      <w:r w:rsidR="00545FD4">
        <w:t xml:space="preserve"> (Национальный реестр правовых актов Республики Беларусь, 2008 г., № 214, 8/19369).</w:t>
      </w:r>
    </w:p>
    <w:p w:rsidR="00545FD4" w:rsidRDefault="00545FD4" w:rsidP="00545FD4">
      <w:pPr>
        <w:pStyle w:val="ConsPlusNormal"/>
        <w:ind w:firstLine="709"/>
        <w:jc w:val="both"/>
      </w:pPr>
      <w:r>
        <w:t>3. Настоящее постановление вступает в силу после его официального опубликования.</w:t>
      </w:r>
    </w:p>
    <w:p w:rsidR="00545FD4" w:rsidRDefault="00545FD4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9"/>
      </w:tblGrid>
      <w:tr w:rsidR="00545FD4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45FD4" w:rsidRDefault="00545FD4">
            <w:pPr>
              <w:pStyle w:val="ConsPlusNormal"/>
            </w:pPr>
            <w:r>
              <w:t>Министр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545FD4" w:rsidRDefault="00545FD4">
            <w:pPr>
              <w:pStyle w:val="ConsPlusNormal"/>
              <w:jc w:val="right"/>
            </w:pPr>
            <w:proofErr w:type="spellStart"/>
            <w:r>
              <w:t>В.Н.Полуян</w:t>
            </w:r>
            <w:proofErr w:type="spellEnd"/>
          </w:p>
        </w:tc>
      </w:tr>
    </w:tbl>
    <w:p w:rsidR="00545FD4" w:rsidRDefault="00545FD4">
      <w:pPr>
        <w:pStyle w:val="ConsPlusNormal"/>
        <w:sectPr w:rsidR="00545FD4" w:rsidSect="00545FD4">
          <w:pgSz w:w="11905" w:h="16838"/>
          <w:pgMar w:top="1134" w:right="567" w:bottom="1134" w:left="1701" w:header="0" w:footer="0" w:gutter="0"/>
          <w:cols w:space="720"/>
        </w:sectPr>
      </w:pPr>
    </w:p>
    <w:p w:rsidR="00E91B76" w:rsidRDefault="00E91B76" w:rsidP="00E91B76">
      <w:pPr>
        <w:pStyle w:val="ConsPlusNormal"/>
        <w:spacing w:line="280" w:lineRule="exact"/>
        <w:ind w:left="9639"/>
        <w:outlineLvl w:val="0"/>
      </w:pPr>
      <w:r>
        <w:lastRenderedPageBreak/>
        <w:t xml:space="preserve">Приложение </w:t>
      </w:r>
    </w:p>
    <w:p w:rsidR="00E91B76" w:rsidRDefault="00E91B76" w:rsidP="00E91B76">
      <w:pPr>
        <w:pStyle w:val="ConsPlusNormal"/>
        <w:spacing w:line="280" w:lineRule="exact"/>
        <w:ind w:left="9639"/>
        <w:outlineLvl w:val="0"/>
      </w:pPr>
      <w:r>
        <w:t xml:space="preserve">к постановлению Министерства </w:t>
      </w:r>
      <w:r>
        <w:br/>
        <w:t>по налогам и сборам Республики Беларусь</w:t>
      </w:r>
    </w:p>
    <w:p w:rsidR="00E91B76" w:rsidRDefault="00E91B76" w:rsidP="00E91B76">
      <w:pPr>
        <w:pStyle w:val="ConsPlusNormal"/>
        <w:spacing w:line="280" w:lineRule="exact"/>
        <w:ind w:left="9639"/>
      </w:pPr>
      <w:r>
        <w:t>24.01.2011 № 4</w:t>
      </w:r>
    </w:p>
    <w:p w:rsidR="00E91B76" w:rsidRDefault="00E91B76" w:rsidP="00E91B76">
      <w:pPr>
        <w:pStyle w:val="ConsPlusNormal"/>
        <w:spacing w:line="280" w:lineRule="exact"/>
        <w:ind w:left="9639"/>
      </w:pPr>
      <w:r>
        <w:t xml:space="preserve">(в редакции постановления Министерства по налогам </w:t>
      </w:r>
      <w:r>
        <w:br/>
        <w:t xml:space="preserve">и сборам Республики Беларусь </w:t>
      </w:r>
      <w:r>
        <w:br/>
        <w:t>29.04.2019 № 22)</w:t>
      </w:r>
    </w:p>
    <w:p w:rsidR="00E91B76" w:rsidRDefault="00E91B76" w:rsidP="00E91B76">
      <w:pPr>
        <w:pStyle w:val="ConsPlusNormal"/>
        <w:jc w:val="right"/>
      </w:pPr>
      <w:bookmarkStart w:id="1" w:name="P44"/>
      <w:bookmarkEnd w:id="1"/>
    </w:p>
    <w:p w:rsidR="00E91B76" w:rsidRDefault="00E91B76" w:rsidP="00E91B76">
      <w:pPr>
        <w:pStyle w:val="ConsPlusNormal"/>
        <w:jc w:val="right"/>
      </w:pPr>
      <w:r>
        <w:t>Форма</w:t>
      </w:r>
    </w:p>
    <w:p w:rsidR="00E91B76" w:rsidRDefault="00E91B76" w:rsidP="00545F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B76" w:rsidRDefault="00E91B76" w:rsidP="00E91B76">
      <w:pPr>
        <w:pStyle w:val="ConsPlusNonformat"/>
        <w:jc w:val="both"/>
      </w:pPr>
      <w:r>
        <w:t xml:space="preserve">УНП </w:t>
      </w:r>
      <w:hyperlink w:anchor="P135" w:history="1">
        <w:r>
          <w:rPr>
            <w:color w:val="0000FF"/>
          </w:rPr>
          <w:t>&lt;*&gt;</w:t>
        </w:r>
      </w:hyperlink>
      <w:r>
        <w:t xml:space="preserve"> ┌──────────────┐       В инспекцию Министерства по налогам</w:t>
      </w:r>
    </w:p>
    <w:p w:rsidR="00E91B76" w:rsidRDefault="00E91B76" w:rsidP="00E91B76">
      <w:pPr>
        <w:pStyle w:val="ConsPlusNonformat"/>
        <w:jc w:val="both"/>
      </w:pPr>
      <w:r>
        <w:t xml:space="preserve">        └──────────────┘       и сборам (далее - инспекция МНС)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по _________________________________________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     (наименование района, города, района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                   в городе)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Управление (отдел) по работе с плательщиками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по </w:t>
      </w:r>
      <w:hyperlink w:anchor="P136" w:history="1">
        <w:r>
          <w:rPr>
            <w:color w:val="0000FF"/>
          </w:rPr>
          <w:t>&lt;**&gt;</w:t>
        </w:r>
      </w:hyperlink>
      <w:r>
        <w:t xml:space="preserve"> ____________________________________</w:t>
      </w:r>
    </w:p>
    <w:p w:rsidR="00E91B76" w:rsidRDefault="00E91B76" w:rsidP="00E91B76">
      <w:pPr>
        <w:pStyle w:val="ConsPlusNonformat"/>
        <w:jc w:val="both"/>
      </w:pPr>
      <w:r>
        <w:t xml:space="preserve">                                             (наименование района)</w:t>
      </w:r>
    </w:p>
    <w:p w:rsidR="00E91B76" w:rsidRDefault="00E91B76" w:rsidP="00E91B76">
      <w:pPr>
        <w:pStyle w:val="ConsPlusNonformat"/>
        <w:jc w:val="both"/>
      </w:pPr>
    </w:p>
    <w:p w:rsidR="00E91B76" w:rsidRDefault="00E91B76" w:rsidP="00E91B76">
      <w:pPr>
        <w:pStyle w:val="ConsPlusNonformat"/>
        <w:jc w:val="both"/>
      </w:pPr>
      <w:r>
        <w:t>_______________________________  Код инспекции МНС               ┌────────┐</w:t>
      </w:r>
    </w:p>
    <w:p w:rsidR="00E91B76" w:rsidRDefault="00E91B76" w:rsidP="00E91B76">
      <w:pPr>
        <w:pStyle w:val="ConsPlusNonformat"/>
        <w:jc w:val="both"/>
      </w:pPr>
      <w:r>
        <w:t xml:space="preserve">  (фамилия, собственное </w:t>
      </w:r>
      <w:proofErr w:type="gramStart"/>
      <w:r>
        <w:t xml:space="preserve">имя,   </w:t>
      </w:r>
      <w:proofErr w:type="gramEnd"/>
      <w:r>
        <w:t xml:space="preserve">  (управления (отдела)            │        │</w:t>
      </w:r>
    </w:p>
    <w:p w:rsidR="00E91B76" w:rsidRDefault="00E91B76" w:rsidP="00E91B76">
      <w:pPr>
        <w:pStyle w:val="ConsPlusNonformat"/>
        <w:jc w:val="both"/>
      </w:pPr>
      <w:r>
        <w:t xml:space="preserve">_______________________________  по работе с плательщиками) </w:t>
      </w:r>
      <w:hyperlink w:anchor="P137" w:history="1">
        <w:r>
          <w:rPr>
            <w:color w:val="0000FF"/>
          </w:rPr>
          <w:t>&lt;***&gt;</w:t>
        </w:r>
      </w:hyperlink>
      <w:r>
        <w:t>│        │</w:t>
      </w:r>
    </w:p>
    <w:p w:rsidR="00E91B76" w:rsidRDefault="00E91B76" w:rsidP="00E91B76">
      <w:pPr>
        <w:pStyle w:val="ConsPlusNonformat"/>
        <w:jc w:val="both"/>
      </w:pPr>
      <w:r>
        <w:t>отчество (если таковое имеется)                                  └────────┘</w:t>
      </w:r>
    </w:p>
    <w:p w:rsidR="00E91B76" w:rsidRDefault="00E91B76" w:rsidP="00E91B76">
      <w:pPr>
        <w:pStyle w:val="ConsPlusNonformat"/>
        <w:jc w:val="both"/>
      </w:pPr>
      <w:r>
        <w:t>_______________________________</w:t>
      </w:r>
    </w:p>
    <w:p w:rsidR="00E91B76" w:rsidRDefault="00E91B76" w:rsidP="00E91B76">
      <w:pPr>
        <w:pStyle w:val="ConsPlusNonformat"/>
        <w:jc w:val="both"/>
      </w:pPr>
      <w:r>
        <w:t>физического лица, наименование</w:t>
      </w:r>
    </w:p>
    <w:p w:rsidR="00E91B76" w:rsidRDefault="00E91B76" w:rsidP="00E91B76">
      <w:pPr>
        <w:pStyle w:val="ConsPlusNonformat"/>
        <w:jc w:val="both"/>
      </w:pPr>
      <w:r>
        <w:t>_______________________________</w:t>
      </w:r>
    </w:p>
    <w:p w:rsidR="00E91B76" w:rsidRDefault="00E91B76" w:rsidP="00E91B76">
      <w:pPr>
        <w:pStyle w:val="ConsPlusNonformat"/>
        <w:jc w:val="both"/>
      </w:pPr>
      <w:r>
        <w:t xml:space="preserve">     сельскохозяйственной</w:t>
      </w:r>
    </w:p>
    <w:p w:rsidR="00E91B76" w:rsidRDefault="00E91B76" w:rsidP="00E91B76">
      <w:pPr>
        <w:pStyle w:val="ConsPlusNonformat"/>
        <w:jc w:val="both"/>
      </w:pPr>
      <w:r>
        <w:t>_______________________________</w:t>
      </w:r>
    </w:p>
    <w:p w:rsidR="00E91B76" w:rsidRDefault="00E91B76" w:rsidP="00E91B76">
      <w:pPr>
        <w:pStyle w:val="ConsPlusNonformat"/>
        <w:jc w:val="both"/>
      </w:pPr>
      <w:r>
        <w:t xml:space="preserve">   организации, наименование</w:t>
      </w:r>
    </w:p>
    <w:p w:rsidR="00E91B76" w:rsidRDefault="00E91B76" w:rsidP="00E91B76">
      <w:pPr>
        <w:pStyle w:val="ConsPlusNonformat"/>
        <w:jc w:val="both"/>
      </w:pPr>
      <w:r>
        <w:t>_______________________________</w:t>
      </w:r>
    </w:p>
    <w:p w:rsidR="00E91B76" w:rsidRDefault="00E91B76" w:rsidP="00E91B76">
      <w:pPr>
        <w:pStyle w:val="ConsPlusNonformat"/>
        <w:jc w:val="both"/>
      </w:pPr>
      <w:r>
        <w:t>агроэкоусадьбы (при его наличии)</w:t>
      </w:r>
    </w:p>
    <w:p w:rsidR="00E91B76" w:rsidRDefault="00E91B76" w:rsidP="00E91B76">
      <w:pPr>
        <w:pStyle w:val="ConsPlusNonformat"/>
        <w:jc w:val="both"/>
      </w:pPr>
      <w:r>
        <w:t>_______________________________</w:t>
      </w:r>
    </w:p>
    <w:p w:rsidR="00E91B76" w:rsidRDefault="00E91B76" w:rsidP="00545F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B76" w:rsidRDefault="00E91B76" w:rsidP="00545F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B76" w:rsidRDefault="00E91B76" w:rsidP="00545F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B76" w:rsidRDefault="00E91B76" w:rsidP="00545FD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5FD4" w:rsidRPr="00545FD4" w:rsidRDefault="00545FD4" w:rsidP="00545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FD4">
        <w:rPr>
          <w:rFonts w:ascii="Times New Roman" w:hAnsi="Times New Roman" w:cs="Times New Roman"/>
          <w:b/>
          <w:sz w:val="24"/>
          <w:szCs w:val="24"/>
        </w:rPr>
        <w:lastRenderedPageBreak/>
        <w:t>ИНФОРМАЦИЯ</w:t>
      </w:r>
    </w:p>
    <w:p w:rsidR="00545FD4" w:rsidRPr="00545FD4" w:rsidRDefault="00545FD4" w:rsidP="00545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FD4">
        <w:rPr>
          <w:rFonts w:ascii="Times New Roman" w:hAnsi="Times New Roman" w:cs="Times New Roman"/>
          <w:b/>
          <w:sz w:val="24"/>
          <w:szCs w:val="24"/>
        </w:rPr>
        <w:t>о заключении (отсутствии) договоров на оказание услуг в сфере</w:t>
      </w:r>
    </w:p>
    <w:p w:rsidR="00545FD4" w:rsidRPr="00545FD4" w:rsidRDefault="00545FD4" w:rsidP="00545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FD4">
        <w:rPr>
          <w:rFonts w:ascii="Times New Roman" w:hAnsi="Times New Roman" w:cs="Times New Roman"/>
          <w:b/>
          <w:sz w:val="24"/>
          <w:szCs w:val="24"/>
        </w:rPr>
        <w:t>агроэкотуризма в отчетном ______________________ году</w:t>
      </w:r>
    </w:p>
    <w:p w:rsidR="00545FD4" w:rsidRPr="00545FD4" w:rsidRDefault="00545FD4" w:rsidP="00545FD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45FD4">
        <w:rPr>
          <w:rFonts w:ascii="Times New Roman" w:hAnsi="Times New Roman" w:cs="Times New Roman"/>
          <w:sz w:val="24"/>
          <w:szCs w:val="24"/>
        </w:rPr>
        <w:t>(четыре цифры года)</w:t>
      </w:r>
    </w:p>
    <w:p w:rsidR="00545FD4" w:rsidRDefault="00545FD4">
      <w:pPr>
        <w:pStyle w:val="ConsPlusNormal"/>
      </w:pPr>
    </w:p>
    <w:tbl>
      <w:tblPr>
        <w:tblW w:w="1585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4"/>
        <w:gridCol w:w="1204"/>
        <w:gridCol w:w="724"/>
        <w:gridCol w:w="1971"/>
        <w:gridCol w:w="1324"/>
        <w:gridCol w:w="724"/>
        <w:gridCol w:w="2063"/>
        <w:gridCol w:w="2410"/>
        <w:gridCol w:w="724"/>
        <w:gridCol w:w="1544"/>
        <w:gridCol w:w="1964"/>
      </w:tblGrid>
      <w:tr w:rsidR="00545FD4" w:rsidTr="00545FD4">
        <w:tc>
          <w:tcPr>
            <w:tcW w:w="2408" w:type="dxa"/>
            <w:gridSpan w:val="2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 xml:space="preserve">Количество заключенных договоров субъектом агроэкотуризма с </w:t>
            </w:r>
            <w:hyperlink w:anchor="P138" w:history="1">
              <w:r w:rsidRPr="00545FD4">
                <w:rPr>
                  <w:color w:val="0000FF"/>
                  <w:sz w:val="24"/>
                  <w:szCs w:val="24"/>
                </w:rPr>
                <w:t>&lt;****&gt;</w:t>
              </w:r>
            </w:hyperlink>
          </w:p>
        </w:tc>
        <w:tc>
          <w:tcPr>
            <w:tcW w:w="2695" w:type="dxa"/>
            <w:gridSpan w:val="2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Количество агроэкотуристов, воспользовавшихся услугами агроэкотуризма</w:t>
            </w:r>
          </w:p>
        </w:tc>
        <w:tc>
          <w:tcPr>
            <w:tcW w:w="4111" w:type="dxa"/>
            <w:gridSpan w:val="3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Количество агроэкотуристов, воспользовавшихся услугами агроэкотуризма, по странам проживания</w:t>
            </w:r>
          </w:p>
        </w:tc>
        <w:tc>
          <w:tcPr>
            <w:tcW w:w="2410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Средняя продолжи</w:t>
            </w:r>
            <w:r w:rsidRPr="00545FD4">
              <w:rPr>
                <w:sz w:val="24"/>
                <w:szCs w:val="24"/>
              </w:rPr>
              <w:t>тельность пребывания агроэкотуристов, дней</w:t>
            </w:r>
          </w:p>
        </w:tc>
        <w:tc>
          <w:tcPr>
            <w:tcW w:w="2268" w:type="dxa"/>
            <w:gridSpan w:val="2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Количество привлеченных лиц для оказания услуг в сфере агроэкотуризма</w:t>
            </w:r>
          </w:p>
        </w:tc>
        <w:tc>
          <w:tcPr>
            <w:tcW w:w="196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Сумма, пол</w:t>
            </w:r>
            <w:r>
              <w:rPr>
                <w:sz w:val="24"/>
                <w:szCs w:val="24"/>
              </w:rPr>
              <w:t>ученная в оплату предостав</w:t>
            </w:r>
            <w:r w:rsidRPr="00545FD4">
              <w:rPr>
                <w:sz w:val="24"/>
                <w:szCs w:val="24"/>
              </w:rPr>
              <w:t>ленных услуг, бел. руб.</w:t>
            </w:r>
          </w:p>
        </w:tc>
      </w:tr>
      <w:tr w:rsidR="00545FD4" w:rsidTr="00545FD4">
        <w:tc>
          <w:tcPr>
            <w:tcW w:w="120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45FD4">
              <w:rPr>
                <w:sz w:val="24"/>
                <w:szCs w:val="24"/>
              </w:rPr>
              <w:t>агроэко</w:t>
            </w:r>
            <w:proofErr w:type="spellEnd"/>
            <w:r w:rsidRPr="00545FD4">
              <w:rPr>
                <w:sz w:val="24"/>
                <w:szCs w:val="24"/>
              </w:rPr>
              <w:t>-</w:t>
            </w:r>
            <w:r w:rsidRPr="00545FD4">
              <w:rPr>
                <w:sz w:val="24"/>
                <w:szCs w:val="24"/>
              </w:rPr>
              <w:br/>
              <w:t>туристами</w:t>
            </w:r>
          </w:p>
        </w:tc>
        <w:tc>
          <w:tcPr>
            <w:tcW w:w="120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545FD4">
              <w:rPr>
                <w:sz w:val="24"/>
                <w:szCs w:val="24"/>
              </w:rPr>
              <w:t>туропера</w:t>
            </w:r>
            <w:proofErr w:type="spellEnd"/>
            <w:r w:rsidRPr="00545FD4">
              <w:rPr>
                <w:sz w:val="24"/>
                <w:szCs w:val="24"/>
              </w:rPr>
              <w:t>-</w:t>
            </w:r>
            <w:r w:rsidRPr="00545FD4">
              <w:rPr>
                <w:sz w:val="24"/>
                <w:szCs w:val="24"/>
              </w:rPr>
              <w:br/>
              <w:t>торами</w:t>
            </w:r>
          </w:p>
        </w:tc>
        <w:tc>
          <w:tcPr>
            <w:tcW w:w="72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всего</w:t>
            </w:r>
          </w:p>
        </w:tc>
        <w:tc>
          <w:tcPr>
            <w:tcW w:w="1971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 том числе по договорам, заключенным с туроператорами</w:t>
            </w:r>
          </w:p>
        </w:tc>
        <w:tc>
          <w:tcPr>
            <w:tcW w:w="132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Название страны проживания туристов</w:t>
            </w:r>
          </w:p>
        </w:tc>
        <w:tc>
          <w:tcPr>
            <w:tcW w:w="2787" w:type="dxa"/>
            <w:gridSpan w:val="2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Количество агроэкотуристов, воспользовавшихся услугами агроэкотуризма</w:t>
            </w:r>
          </w:p>
        </w:tc>
        <w:tc>
          <w:tcPr>
            <w:tcW w:w="2410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всего</w:t>
            </w:r>
          </w:p>
        </w:tc>
        <w:tc>
          <w:tcPr>
            <w:tcW w:w="1544" w:type="dxa"/>
            <w:vMerge w:val="restart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 том числе на сезонной основе</w:t>
            </w:r>
          </w:p>
        </w:tc>
        <w:tc>
          <w:tcPr>
            <w:tcW w:w="196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</w:tr>
      <w:tr w:rsidR="00545FD4" w:rsidTr="00545FD4">
        <w:tc>
          <w:tcPr>
            <w:tcW w:w="120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120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1971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132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всего</w:t>
            </w:r>
          </w:p>
        </w:tc>
        <w:tc>
          <w:tcPr>
            <w:tcW w:w="2063" w:type="dxa"/>
            <w:vAlign w:val="center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в том числе по договорам, заключенным с туроператорами</w:t>
            </w:r>
          </w:p>
        </w:tc>
        <w:tc>
          <w:tcPr>
            <w:tcW w:w="2410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72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154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  <w:tc>
          <w:tcPr>
            <w:tcW w:w="1964" w:type="dxa"/>
            <w:vMerge/>
          </w:tcPr>
          <w:p w:rsidR="00545FD4" w:rsidRPr="00545FD4" w:rsidRDefault="00545FD4">
            <w:pPr>
              <w:rPr>
                <w:sz w:val="24"/>
                <w:szCs w:val="24"/>
              </w:rPr>
            </w:pPr>
          </w:p>
        </w:tc>
      </w:tr>
      <w:tr w:rsidR="00545FD4" w:rsidTr="00545FD4">
        <w:trPr>
          <w:trHeight w:val="166"/>
        </w:trPr>
        <w:tc>
          <w:tcPr>
            <w:tcW w:w="120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0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3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96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545FD4" w:rsidTr="00545FD4">
        <w:tc>
          <w:tcPr>
            <w:tcW w:w="120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20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971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3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54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96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</w:tr>
      <w:tr w:rsidR="00545FD4" w:rsidTr="00545FD4">
        <w:tc>
          <w:tcPr>
            <w:tcW w:w="120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20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971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3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063" w:type="dxa"/>
          </w:tcPr>
          <w:p w:rsidR="00545FD4" w:rsidRPr="00545FD4" w:rsidRDefault="00545FD4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72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54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  <w:tc>
          <w:tcPr>
            <w:tcW w:w="1964" w:type="dxa"/>
          </w:tcPr>
          <w:p w:rsidR="00545FD4" w:rsidRPr="00545FD4" w:rsidRDefault="00545FD4">
            <w:pPr>
              <w:pStyle w:val="ConsPlusNormal"/>
              <w:jc w:val="center"/>
              <w:rPr>
                <w:sz w:val="24"/>
                <w:szCs w:val="24"/>
              </w:rPr>
            </w:pPr>
            <w:r w:rsidRPr="00545FD4">
              <w:rPr>
                <w:sz w:val="24"/>
                <w:szCs w:val="24"/>
              </w:rPr>
              <w:t>х</w:t>
            </w:r>
          </w:p>
        </w:tc>
      </w:tr>
    </w:tbl>
    <w:p w:rsidR="00545FD4" w:rsidRDefault="00545FD4">
      <w:pPr>
        <w:pStyle w:val="ConsPlusNormal"/>
      </w:pPr>
    </w:p>
    <w:p w:rsidR="00545FD4" w:rsidRDefault="00545FD4">
      <w:pPr>
        <w:pStyle w:val="ConsPlusNonformat"/>
        <w:jc w:val="both"/>
      </w:pPr>
      <w:r>
        <w:t>Руководитель сельскохозяйственной</w:t>
      </w:r>
    </w:p>
    <w:p w:rsidR="00545FD4" w:rsidRDefault="00545FD4">
      <w:pPr>
        <w:pStyle w:val="ConsPlusNonformat"/>
        <w:jc w:val="both"/>
      </w:pPr>
      <w:r>
        <w:t>организации (субъект агроэкотуризма -</w:t>
      </w:r>
    </w:p>
    <w:p w:rsidR="00545FD4" w:rsidRDefault="00545FD4">
      <w:pPr>
        <w:pStyle w:val="ConsPlusNonformat"/>
        <w:jc w:val="both"/>
      </w:pPr>
      <w:r>
        <w:t>физическое лицо)                      ___________     _____________________</w:t>
      </w:r>
    </w:p>
    <w:p w:rsidR="00545FD4" w:rsidRDefault="00545FD4">
      <w:pPr>
        <w:pStyle w:val="ConsPlusNonformat"/>
        <w:jc w:val="both"/>
      </w:pPr>
      <w:r>
        <w:t xml:space="preserve">                                       (подпись)       (инициалы, фамилия)</w:t>
      </w:r>
    </w:p>
    <w:p w:rsidR="00545FD4" w:rsidRDefault="00545FD4">
      <w:pPr>
        <w:pStyle w:val="ConsPlusNonformat"/>
        <w:jc w:val="both"/>
      </w:pPr>
    </w:p>
    <w:p w:rsidR="00545FD4" w:rsidRDefault="00545FD4">
      <w:pPr>
        <w:pStyle w:val="ConsPlusNonformat"/>
        <w:jc w:val="both"/>
      </w:pPr>
      <w:r>
        <w:t>Должностное лицо инспекции МНС</w:t>
      </w:r>
    </w:p>
    <w:p w:rsidR="00545FD4" w:rsidRDefault="00545FD4">
      <w:pPr>
        <w:pStyle w:val="ConsPlusNonformat"/>
        <w:jc w:val="both"/>
      </w:pPr>
      <w:r>
        <w:t>(управления (отдела) по работе</w:t>
      </w:r>
    </w:p>
    <w:p w:rsidR="00545FD4" w:rsidRDefault="00545FD4">
      <w:pPr>
        <w:pStyle w:val="ConsPlusNonformat"/>
        <w:jc w:val="both"/>
      </w:pPr>
      <w:r>
        <w:t>с плательщиками)                      __________      _____________________</w:t>
      </w:r>
    </w:p>
    <w:p w:rsidR="00545FD4" w:rsidRDefault="00545FD4" w:rsidP="00545FD4">
      <w:pPr>
        <w:pStyle w:val="ConsPlusNonformat"/>
        <w:jc w:val="both"/>
      </w:pPr>
      <w:r>
        <w:t xml:space="preserve">                                       (подпись)       (инициалы, фамилия)</w:t>
      </w:r>
      <w:bookmarkStart w:id="2" w:name="P135"/>
      <w:bookmarkEnd w:id="2"/>
    </w:p>
    <w:p w:rsidR="00545FD4" w:rsidRDefault="00545FD4" w:rsidP="00545FD4">
      <w:pPr>
        <w:pStyle w:val="ConsPlusNormal"/>
        <w:ind w:firstLine="539"/>
        <w:jc w:val="both"/>
      </w:pPr>
      <w:r>
        <w:lastRenderedPageBreak/>
        <w:t>* Учетный номер плательщика.</w:t>
      </w:r>
    </w:p>
    <w:p w:rsidR="00545FD4" w:rsidRDefault="00545FD4" w:rsidP="00545FD4">
      <w:pPr>
        <w:pStyle w:val="ConsPlusNormal"/>
        <w:ind w:firstLine="539"/>
        <w:jc w:val="both"/>
      </w:pPr>
      <w:bookmarkStart w:id="3" w:name="P136"/>
      <w:bookmarkEnd w:id="3"/>
      <w:r>
        <w:t>** Указывается при наличии в инспекции МНС управлений (отделов) по работе с плательщиками по соответствующему району.</w:t>
      </w:r>
    </w:p>
    <w:p w:rsidR="00545FD4" w:rsidRDefault="00545FD4" w:rsidP="00545FD4">
      <w:pPr>
        <w:pStyle w:val="ConsPlusNormal"/>
        <w:ind w:firstLine="539"/>
        <w:jc w:val="both"/>
      </w:pPr>
      <w:bookmarkStart w:id="4" w:name="P137"/>
      <w:bookmarkEnd w:id="4"/>
      <w:r>
        <w:t>*** Заполняется инспекцией МНС (управлением (отделом) по работе с плательщиками.</w:t>
      </w:r>
    </w:p>
    <w:p w:rsidR="006837E6" w:rsidRDefault="00545FD4" w:rsidP="00545FD4">
      <w:pPr>
        <w:pStyle w:val="ConsPlusNormal"/>
        <w:ind w:firstLine="539"/>
        <w:jc w:val="both"/>
      </w:pPr>
      <w:bookmarkStart w:id="5" w:name="P138"/>
      <w:bookmarkEnd w:id="5"/>
      <w:r>
        <w:t xml:space="preserve">**** При отсутствии договоров производится запись </w:t>
      </w:r>
      <w:r w:rsidRPr="00545FD4">
        <w:t>”</w:t>
      </w:r>
      <w:r>
        <w:t>нет</w:t>
      </w:r>
      <w:r w:rsidRPr="00545FD4">
        <w:t>“</w:t>
      </w:r>
      <w:r>
        <w:t>.</w:t>
      </w:r>
    </w:p>
    <w:sectPr w:rsidR="006837E6" w:rsidSect="00E91B76">
      <w:headerReference w:type="default" r:id="rId11"/>
      <w:pgSz w:w="16838" w:h="11905" w:orient="landscape" w:code="9"/>
      <w:pgMar w:top="1701" w:right="1134" w:bottom="567" w:left="1134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441CB" w:rsidRDefault="000441CB" w:rsidP="00E91B76">
      <w:r>
        <w:separator/>
      </w:r>
    </w:p>
  </w:endnote>
  <w:endnote w:type="continuationSeparator" w:id="0">
    <w:p w:rsidR="000441CB" w:rsidRDefault="000441CB" w:rsidP="00E9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441CB" w:rsidRDefault="000441CB" w:rsidP="00E91B76">
      <w:r>
        <w:separator/>
      </w:r>
    </w:p>
  </w:footnote>
  <w:footnote w:type="continuationSeparator" w:id="0">
    <w:p w:rsidR="000441CB" w:rsidRDefault="000441CB" w:rsidP="00E9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299051"/>
      <w:docPartObj>
        <w:docPartGallery w:val="Page Numbers (Top of Page)"/>
        <w:docPartUnique/>
      </w:docPartObj>
    </w:sdtPr>
    <w:sdtEndPr/>
    <w:sdtContent>
      <w:p w:rsidR="00E91B76" w:rsidRDefault="000441CB" w:rsidP="00E91B7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1B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D4"/>
    <w:rsid w:val="000441CB"/>
    <w:rsid w:val="000D0B1F"/>
    <w:rsid w:val="00267542"/>
    <w:rsid w:val="00516A1D"/>
    <w:rsid w:val="00545FD4"/>
    <w:rsid w:val="006837E6"/>
    <w:rsid w:val="00DA36AC"/>
    <w:rsid w:val="00DB4552"/>
    <w:rsid w:val="00E9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CC1B64-8C08-43D6-AE53-1B2822DC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FD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45FD4"/>
    <w:pPr>
      <w:widowControl w:val="0"/>
      <w:autoSpaceDE w:val="0"/>
      <w:autoSpaceDN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5FD4"/>
    <w:pPr>
      <w:widowControl w:val="0"/>
      <w:autoSpaceDE w:val="0"/>
      <w:autoSpaceDN w:val="0"/>
      <w:ind w:firstLine="0"/>
      <w:jc w:val="left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45FD4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91B7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1B76"/>
  </w:style>
  <w:style w:type="paragraph" w:styleId="a5">
    <w:name w:val="footer"/>
    <w:basedOn w:val="a"/>
    <w:link w:val="a6"/>
    <w:uiPriority w:val="99"/>
    <w:semiHidden/>
    <w:unhideWhenUsed/>
    <w:rsid w:val="00E91B7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91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3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8A2D08E417CE29C70C18ED176E639043C14385D579C8BF1692D3B9CDC02A601D316D8E0392727D3BADBAAC6B408317REx4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18A2D08E417CE29C70C18ED176E639043C14385D57DC9BA169A81EECF917F6E18393DD413843B7133B3B9A775428841B78565600AD348FF53E6AA586CRFx0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18A2D08E417CE29C70C18ED176E639043C14385D57EC0BF149186EECF917F6E18393DD413843B7133B3BBAE704B8841B78565600AD348FF53E6AA586CRFx0L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consultantplus://offline/ref=118A2D08E417CE29C70C18ED176E639043C14385D574C3B9149E8EB3C59926621A3E328B16832A7133BAA5AF775C8115E4RCx3L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118A2D08E417CE29C70C18ED176E639043C14385D57AC4BF1C918EB3C59926621A3E328B16832A7133BAA5AF775C8115E4RCx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4840</Characters>
  <Application>Microsoft Office Word</Application>
  <DocSecurity>0</DocSecurity>
  <Lines>40</Lines>
  <Paragraphs>11</Paragraphs>
  <ScaleCrop>false</ScaleCrop>
  <Company>home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</cp:lastModifiedBy>
  <cp:revision>2</cp:revision>
  <dcterms:created xsi:type="dcterms:W3CDTF">2023-01-05T07:29:00Z</dcterms:created>
  <dcterms:modified xsi:type="dcterms:W3CDTF">2023-01-05T07:29:00Z</dcterms:modified>
</cp:coreProperties>
</file>