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exact" w:line="280" w:before="0" w:after="120"/>
        <w:ind w:firstLine="510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spacing w:lineRule="exact" w:line="280" w:before="0" w:after="120"/>
        <w:ind w:firstLine="4678"/>
        <w:rPr/>
      </w:pPr>
      <w:r>
        <w:rPr>
          <w:sz w:val="30"/>
          <w:szCs w:val="30"/>
        </w:rPr>
        <w:t>УТВЕРЖДАЮ</w:t>
      </w:r>
    </w:p>
    <w:p>
      <w:pPr>
        <w:pStyle w:val="1"/>
        <w:spacing w:lineRule="exact" w:line="280"/>
        <w:ind w:firstLine="4678"/>
        <w:jc w:val="left"/>
        <w:rPr/>
      </w:pPr>
      <w:r>
        <w:rPr>
          <w:b w:val="false"/>
          <w:sz w:val="30"/>
          <w:szCs w:val="30"/>
          <w:lang w:val="ru-RU"/>
        </w:rPr>
        <w:t xml:space="preserve">Начальник отдела спорта и туризма </w:t>
      </w:r>
    </w:p>
    <w:p>
      <w:pPr>
        <w:pStyle w:val="1"/>
        <w:spacing w:lineRule="exact" w:line="280"/>
        <w:ind w:firstLine="4678"/>
        <w:jc w:val="left"/>
        <w:rPr/>
      </w:pPr>
      <w:bookmarkStart w:id="0" w:name="__DdeLink__2618_1740471273"/>
      <w:r>
        <w:rPr>
          <w:b w:val="false"/>
          <w:sz w:val="30"/>
          <w:szCs w:val="30"/>
          <w:lang w:val="ru-RU"/>
        </w:rPr>
        <w:t>П</w:t>
      </w:r>
      <w:bookmarkEnd w:id="0"/>
      <w:r>
        <w:rPr>
          <w:b w:val="false"/>
          <w:sz w:val="30"/>
          <w:szCs w:val="30"/>
          <w:lang w:val="ru-RU"/>
        </w:rPr>
        <w:t>оставского райисполкома</w:t>
      </w:r>
    </w:p>
    <w:p>
      <w:pPr>
        <w:pStyle w:val="Standard"/>
        <w:spacing w:lineRule="exact" w:line="280" w:before="0" w:after="120"/>
        <w:ind w:firstLine="4678"/>
        <w:rPr/>
      </w:pPr>
      <w:r>
        <w:rPr>
          <w:sz w:val="30"/>
          <w:szCs w:val="30"/>
        </w:rPr>
        <w:t xml:space="preserve">                      </w:t>
      </w:r>
      <w:r>
        <w:rPr>
          <w:sz w:val="30"/>
          <w:szCs w:val="30"/>
        </w:rPr>
        <w:t>В.Л.Врублевский</w:t>
      </w:r>
    </w:p>
    <w:p>
      <w:pPr>
        <w:pStyle w:val="Standard"/>
        <w:spacing w:lineRule="exact" w:line="280"/>
        <w:ind w:firstLine="4678"/>
        <w:rPr/>
      </w:pPr>
      <w:r>
        <w:rPr>
          <w:sz w:val="30"/>
          <w:szCs w:val="30"/>
        </w:rPr>
        <w:t>приказ от 03.01.2025 г. № 8</w:t>
      </w:r>
    </w:p>
    <w:p>
      <w:pPr>
        <w:pStyle w:val="Standard"/>
        <w:jc w:val="center"/>
        <w:rPr>
          <w:sz w:val="28"/>
          <w:szCs w:val="28"/>
        </w:rPr>
      </w:pPr>
      <w:bookmarkStart w:id="1" w:name="_GoBack"/>
      <w:bookmarkStart w:id="2" w:name="_GoBack"/>
      <w:bookmarkEnd w:id="2"/>
      <w:r>
        <w:rPr>
          <w:sz w:val="28"/>
          <w:szCs w:val="28"/>
        </w:rPr>
      </w:r>
    </w:p>
    <w:p>
      <w:pPr>
        <w:pStyle w:val="Standard"/>
        <w:jc w:val="center"/>
        <w:rPr/>
      </w:pPr>
      <w:r>
        <w:rPr>
          <w:sz w:val="28"/>
          <w:szCs w:val="28"/>
        </w:rPr>
        <w:t>СПИСОК</w:t>
      </w:r>
    </w:p>
    <w:p>
      <w:pPr>
        <w:pStyle w:val="Standard"/>
        <w:jc w:val="center"/>
        <w:rPr/>
      </w:pPr>
      <w:r>
        <w:rPr>
          <w:sz w:val="28"/>
          <w:szCs w:val="28"/>
        </w:rPr>
        <w:t xml:space="preserve">ответственных лиц </w:t>
      </w:r>
      <w:r>
        <w:rPr>
          <w:color w:val="000000"/>
          <w:sz w:val="30"/>
          <w:szCs w:val="30"/>
        </w:rPr>
        <w:t>и замещающих их лиц</w:t>
      </w:r>
      <w:r>
        <w:rPr>
          <w:sz w:val="28"/>
          <w:szCs w:val="28"/>
        </w:rPr>
        <w:t>, за осуществление административных процедур в</w:t>
      </w:r>
      <w:r>
        <w:rPr>
          <w:color w:val="000000"/>
          <w:sz w:val="30"/>
          <w:szCs w:val="30"/>
        </w:rPr>
        <w:t xml:space="preserve"> отделе спорта и туризма</w:t>
      </w:r>
    </w:p>
    <w:p>
      <w:pPr>
        <w:pStyle w:val="Standard"/>
        <w:jc w:val="center"/>
        <w:rPr/>
      </w:pPr>
      <w:r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Поставского районного исполнительного комитета</w:t>
      </w:r>
    </w:p>
    <w:p>
      <w:pPr>
        <w:pStyle w:val="Standard"/>
        <w:jc w:val="center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г.Поставы, ул.Советская, д.81 «В» </w:t>
      </w:r>
    </w:p>
    <w:p>
      <w:pPr>
        <w:pStyle w:val="Standard"/>
        <w:jc w:val="center"/>
        <w:rPr/>
      </w:pPr>
      <w:r>
        <w:rPr>
          <w:color w:val="000000"/>
          <w:sz w:val="28"/>
          <w:szCs w:val="28"/>
        </w:rPr>
        <w:t>на  2025 год</w:t>
      </w:r>
    </w:p>
    <w:p>
      <w:pPr>
        <w:pStyle w:val="Standard"/>
        <w:jc w:val="center"/>
        <w:rPr>
          <w:color w:val="000000"/>
          <w:sz w:val="28"/>
          <w:szCs w:val="28"/>
        </w:rPr>
      </w:pPr>
      <w:r>
        <w:rPr/>
      </w:r>
    </w:p>
    <w:tbl>
      <w:tblPr>
        <w:tblW w:w="10632" w:type="dxa"/>
        <w:jc w:val="left"/>
        <w:tblInd w:w="-99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6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93"/>
        <w:gridCol w:w="4512"/>
        <w:gridCol w:w="1725"/>
        <w:gridCol w:w="1908"/>
        <w:gridCol w:w="1494"/>
      </w:tblGrid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Номер пункта по перечню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Наименование административной процедуры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Style24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Ф.И.О.</w:t>
            </w:r>
          </w:p>
          <w:p>
            <w:pPr>
              <w:pStyle w:val="Style24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ответственного лица</w:t>
            </w:r>
          </w:p>
          <w:p>
            <w:pPr>
              <w:pStyle w:val="Style24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(телефон,</w:t>
            </w:r>
          </w:p>
          <w:p>
            <w:pPr>
              <w:pStyle w:val="Style24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место приема)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Style24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Ф.И.О.</w:t>
            </w:r>
          </w:p>
          <w:p>
            <w:pPr>
              <w:pStyle w:val="Style24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заменяющего ответственного лица в его отсутствия (телефон,</w:t>
            </w:r>
          </w:p>
          <w:p>
            <w:pPr>
              <w:pStyle w:val="Style24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1"/>
                <w:szCs w:val="21"/>
              </w:rPr>
              <w:t>место приема)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Style24"/>
              <w:jc w:val="center"/>
              <w:rPr/>
            </w:pPr>
            <w:r>
              <w:rPr>
                <w:rFonts w:cs="Times New Roman" w:ascii="Times New Roman" w:hAnsi="Times New Roman"/>
                <w:sz w:val="21"/>
                <w:szCs w:val="21"/>
              </w:rPr>
              <w:t>Примечание</w:t>
            </w:r>
          </w:p>
        </w:tc>
      </w:tr>
      <w:tr>
        <w:trPr/>
        <w:tc>
          <w:tcPr>
            <w:tcW w:w="1063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  <w:vAlign w:val="center"/>
          </w:tcPr>
          <w:p>
            <w:pPr>
              <w:pStyle w:val="NormalWeb"/>
              <w:spacing w:lineRule="exact" w:line="240" w:before="0" w:after="0"/>
              <w:jc w:val="center"/>
              <w:rPr/>
            </w:pPr>
            <w:r>
              <w:rPr>
                <w:rStyle w:val="Strong"/>
                <w:color w:val="000000"/>
                <w:sz w:val="21"/>
                <w:szCs w:val="21"/>
                <w:shd w:fill="FFFFFF" w:val="clear"/>
              </w:rPr>
              <w:t>Глава 1. Жилищные правоотношения</w:t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1.1.5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Articleintext"/>
              <w:ind w:hanging="0"/>
              <w:jc w:val="left"/>
              <w:rPr/>
            </w:pPr>
            <w:r>
              <w:rPr>
                <w:sz w:val="21"/>
                <w:szCs w:val="21"/>
              </w:rPr>
              <w:t>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bookmarkStart w:id="3" w:name="__DdeLink__12248_5637847281"/>
            <w:r>
              <w:rPr>
                <w:sz w:val="21"/>
                <w:szCs w:val="21"/>
              </w:rPr>
              <w:t>каб.2</w:t>
            </w:r>
            <w:bookmarkEnd w:id="3"/>
            <w:r>
              <w:rPr>
                <w:sz w:val="21"/>
                <w:szCs w:val="21"/>
              </w:rPr>
              <w:t xml:space="preserve">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bookmarkStart w:id="4" w:name="__DdeLink__12248_56378472811"/>
            <w:r>
              <w:rPr>
                <w:sz w:val="21"/>
                <w:szCs w:val="21"/>
              </w:rPr>
              <w:t>каб.2</w:t>
            </w:r>
            <w:bookmarkEnd w:id="4"/>
            <w:r>
              <w:rPr>
                <w:sz w:val="21"/>
                <w:szCs w:val="21"/>
              </w:rPr>
              <w:t xml:space="preserve">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заявление</w:t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1.1.7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Articleintext"/>
              <w:ind w:hanging="0"/>
              <w:jc w:val="left"/>
              <w:rPr/>
            </w:pPr>
            <w:r>
              <w:rPr>
                <w:sz w:val="21"/>
                <w:szCs w:val="21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заявление</w:t>
            </w:r>
          </w:p>
        </w:tc>
      </w:tr>
      <w:tr>
        <w:trPr>
          <w:trHeight w:val="561" w:hRule="atLeast"/>
        </w:trPr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1.3</w:t>
            </w:r>
          </w:p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1.3.1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Articleintext"/>
              <w:ind w:hanging="0"/>
              <w:jc w:val="left"/>
              <w:rPr/>
            </w:pPr>
            <w:r>
              <w:rPr>
                <w:sz w:val="21"/>
                <w:szCs w:val="21"/>
              </w:rPr>
              <w:t>Выдача справки:</w:t>
            </w:r>
          </w:p>
          <w:p>
            <w:pPr>
              <w:pStyle w:val="Articleintext"/>
              <w:ind w:hanging="0"/>
              <w:jc w:val="left"/>
              <w:rPr/>
            </w:pPr>
            <w:r>
              <w:rPr>
                <w:sz w:val="21"/>
                <w:szCs w:val="21"/>
              </w:rPr>
              <w:t>О состоянии на учете нуждающихся в улучшении жилищных условий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063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rStyle w:val="Style14"/>
                <w:color w:val="000000"/>
                <w:sz w:val="21"/>
                <w:szCs w:val="21"/>
                <w:shd w:fill="FFFFFF" w:val="clear"/>
              </w:rPr>
              <w:t>Глава 2. Труд и социальная защита</w:t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z w:val="21"/>
                <w:szCs w:val="21"/>
              </w:rPr>
              <w:t>Выдача выписки (копии) из трудовой книжки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z w:val="21"/>
                <w:szCs w:val="21"/>
              </w:rPr>
              <w:t>Выдача справки о месте работы, службы и занимаемой должности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z w:val="21"/>
                <w:szCs w:val="21"/>
              </w:rPr>
              <w:t xml:space="preserve">Выдача справки о </w:t>
            </w:r>
            <w:r>
              <w:rPr>
                <w:spacing w:val="-10"/>
                <w:sz w:val="21"/>
                <w:szCs w:val="21"/>
              </w:rPr>
              <w:t>периоде работы, службы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2.4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z w:val="21"/>
                <w:szCs w:val="21"/>
              </w:rPr>
              <w:t xml:space="preserve">Выдача справки о размере заработной платы (денежного довольствия, </w:t>
            </w:r>
            <w:r>
              <w:rPr>
                <w:color w:val="000000"/>
                <w:sz w:val="21"/>
                <w:szCs w:val="21"/>
                <w:shd w:fill="FFFFFF" w:val="clear"/>
              </w:rPr>
              <w:t>ежемесячного денежного содержания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>запрос в</w:t>
            </w:r>
          </w:p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>ГУ «Поставский межотраслевой центр по обеспечению деятельности бюджетных организаций»,</w:t>
            </w:r>
          </w:p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>тел. 2 78 73</w:t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z w:val="21"/>
                <w:szCs w:val="21"/>
              </w:rPr>
              <w:t>Назначение пособия по беременности и родам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Standard"/>
              <w:tabs>
                <w:tab w:val="left" w:pos="612" w:leader="none"/>
              </w:tabs>
              <w:rPr/>
            </w:pPr>
            <w:r>
              <w:rPr>
                <w:spacing w:val="-6"/>
                <w:sz w:val="21"/>
                <w:szCs w:val="21"/>
              </w:rPr>
              <w:t>Назначение</w:t>
            </w:r>
            <w:r>
              <w:rPr>
                <w:sz w:val="21"/>
                <w:szCs w:val="21"/>
              </w:rPr>
              <w:t xml:space="preserve"> пособия в связи с рождением ребенка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заявление</w:t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z w:val="21"/>
                <w:szCs w:val="21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заявление</w:t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Standard"/>
              <w:tabs>
                <w:tab w:val="left" w:pos="612" w:leader="none"/>
              </w:tabs>
              <w:rPr/>
            </w:pPr>
            <w:r>
              <w:rPr>
                <w:spacing w:val="-6"/>
                <w:sz w:val="21"/>
                <w:szCs w:val="21"/>
              </w:rPr>
              <w:t>Назначение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пособия по уходу</w:t>
            </w:r>
            <w:r>
              <w:rPr>
                <w:sz w:val="21"/>
                <w:szCs w:val="21"/>
              </w:rPr>
              <w:t xml:space="preserve"> за </w:t>
            </w:r>
            <w:r>
              <w:rPr>
                <w:spacing w:val="-4"/>
                <w:sz w:val="21"/>
                <w:szCs w:val="21"/>
              </w:rPr>
              <w:t>ребенком в возрасте до 3 лет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заявление</w:t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2.9-1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Standard"/>
              <w:tabs>
                <w:tab w:val="left" w:pos="612" w:leader="none"/>
              </w:tabs>
              <w:rPr/>
            </w:pPr>
            <w:r>
              <w:rPr>
                <w:spacing w:val="-6"/>
                <w:sz w:val="21"/>
                <w:szCs w:val="21"/>
              </w:rPr>
              <w:t xml:space="preserve">Назначение пособия семьям на детей в возрасте от 3 до 18 </w:t>
            </w:r>
            <w:r>
              <w:rPr>
                <w:spacing w:val="-4"/>
                <w:sz w:val="21"/>
                <w:szCs w:val="21"/>
              </w:rPr>
              <w:t>лет в период воспитания ребенка в возрасте  до 3 лет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заявление</w:t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2.12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Standard"/>
              <w:tabs>
                <w:tab w:val="left" w:pos="612" w:leader="none"/>
              </w:tabs>
              <w:rPr/>
            </w:pPr>
            <w:r>
              <w:rPr>
                <w:sz w:val="21"/>
                <w:szCs w:val="21"/>
              </w:rPr>
              <w:t>Назначение пособия на детей старше</w:t>
            </w:r>
          </w:p>
          <w:p>
            <w:pPr>
              <w:pStyle w:val="Standard"/>
              <w:tabs>
                <w:tab w:val="left" w:pos="612" w:leader="none"/>
              </w:tabs>
              <w:rPr/>
            </w:pPr>
            <w:r>
              <w:rPr>
                <w:sz w:val="21"/>
                <w:szCs w:val="21"/>
              </w:rPr>
              <w:t>3 лет из отдельных категорий семей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заявление</w:t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2.13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z w:val="21"/>
                <w:szCs w:val="21"/>
              </w:rPr>
              <w:t>Назначение пособия по временной нетрудоспособности по уходу за больным ребенком в возрасте до 14 лет (ребенком –инвалидом в возрасте  до 18 лет)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2.14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pacing w:val="-4"/>
                <w:sz w:val="21"/>
                <w:szCs w:val="21"/>
              </w:rPr>
              <w:t>Назначение посо</w:t>
            </w:r>
            <w:r>
              <w:rPr>
                <w:sz w:val="21"/>
                <w:szCs w:val="21"/>
              </w:rPr>
              <w:t xml:space="preserve">бия по временной нетрудоспособности по уходу за ребенком в возрасте до 3 лет и ребенком-инвалидом в возрасте до 18 лет в случае </w:t>
            </w:r>
            <w:r>
              <w:rPr>
                <w:spacing w:val="-4"/>
                <w:sz w:val="21"/>
                <w:szCs w:val="21"/>
              </w:rPr>
              <w:t>болезни матери либо дру</w:t>
            </w:r>
            <w:r>
              <w:rPr>
                <w:sz w:val="21"/>
                <w:szCs w:val="21"/>
              </w:rPr>
              <w:t xml:space="preserve">гого лица, фактически </w:t>
            </w:r>
            <w:r>
              <w:rPr>
                <w:spacing w:val="-8"/>
                <w:sz w:val="21"/>
                <w:szCs w:val="21"/>
              </w:rPr>
              <w:t>осуществляющего</w:t>
            </w:r>
            <w:r>
              <w:rPr>
                <w:sz w:val="21"/>
                <w:szCs w:val="21"/>
              </w:rPr>
              <w:t xml:space="preserve"> уход за ребенком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2.16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z w:val="21"/>
                <w:szCs w:val="21"/>
              </w:rPr>
              <w:t>Назначение пособия по временной нетрудоспособности по уходу за ребенком- инвалидом в возрасте до 18 лет в случае его санаторно-курортного лечения, медицинской реабилитации, медицинской абилитации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2.18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Standard"/>
              <w:rPr/>
            </w:pPr>
            <w:r>
              <w:rPr>
                <w:sz w:val="21"/>
                <w:szCs w:val="21"/>
              </w:rPr>
              <w:t>Выдача справки о размере пособия на детей и периоде его выплаты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>запрос в</w:t>
            </w:r>
          </w:p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>ГУ «Поставский межотраслевой центр по обеспечению деятельности бюджетных организаций»,</w:t>
            </w:r>
          </w:p>
          <w:p>
            <w:pPr>
              <w:pStyle w:val="Table10"/>
              <w:jc w:val="center"/>
              <w:rPr/>
            </w:pPr>
            <w:bookmarkStart w:id="5" w:name="__DdeLink__55285_1063226165"/>
            <w:bookmarkEnd w:id="5"/>
            <w:r>
              <w:rPr>
                <w:sz w:val="18"/>
                <w:szCs w:val="18"/>
              </w:rPr>
              <w:t>тел. 2 78 73</w:t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color w:val="000000"/>
                <w:sz w:val="21"/>
                <w:szCs w:val="21"/>
                <w:shd w:fill="FFFFFF" w:val="clear"/>
              </w:rPr>
              <w:t>2.18</w:t>
            </w:r>
            <w:r>
              <w:rPr>
                <w:color w:val="000000"/>
                <w:sz w:val="21"/>
                <w:szCs w:val="21"/>
                <w:shd w:fill="FFFFFF" w:val="clear"/>
                <w:vertAlign w:val="superscript"/>
              </w:rPr>
              <w:t>1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Standard"/>
              <w:rPr/>
            </w:pPr>
            <w:r>
              <w:rPr>
                <w:color w:val="000000"/>
                <w:sz w:val="21"/>
                <w:szCs w:val="21"/>
                <w:shd w:fill="FFFFFF" w:val="clear"/>
              </w:rPr>
              <w:t>Выдача справки о неполучении пособия на детей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  <w:p>
            <w:pPr>
              <w:pStyle w:val="Table10"/>
              <w:jc w:val="center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2.19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z w:val="21"/>
                <w:szCs w:val="21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  <w:p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2.20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z w:val="21"/>
                <w:szCs w:val="21"/>
              </w:rPr>
              <w:t>Выдача справки об удержании алиментов и их размере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>запрос в</w:t>
            </w:r>
          </w:p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>ГУ «Поставский межотраслевой центр по обеспечению деятельности бюджетных организаций»,</w:t>
            </w:r>
          </w:p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>тел. 2 78 73</w:t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2.24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z w:val="21"/>
                <w:szCs w:val="21"/>
              </w:rPr>
              <w:t xml:space="preserve">Выдача справки </w:t>
            </w:r>
            <w:r>
              <w:rPr>
                <w:spacing w:val="-4"/>
                <w:sz w:val="21"/>
                <w:szCs w:val="21"/>
              </w:rPr>
              <w:t>о необеспеченности ре</w:t>
            </w:r>
            <w:r>
              <w:rPr>
                <w:sz w:val="21"/>
                <w:szCs w:val="21"/>
              </w:rPr>
              <w:t xml:space="preserve">бенка в текущем году </w:t>
            </w:r>
            <w:r>
              <w:rPr>
                <w:spacing w:val="-10"/>
                <w:sz w:val="21"/>
                <w:szCs w:val="21"/>
              </w:rPr>
              <w:t>путевкой за счет средств</w:t>
            </w:r>
            <w:r>
              <w:rPr>
                <w:sz w:val="21"/>
                <w:szCs w:val="21"/>
              </w:rPr>
              <w:t xml:space="preserve"> государственного </w:t>
            </w:r>
            <w:r>
              <w:rPr>
                <w:spacing w:val="-4"/>
                <w:sz w:val="21"/>
                <w:szCs w:val="21"/>
              </w:rPr>
              <w:t>социального страхования</w:t>
            </w:r>
            <w:r>
              <w:rPr>
                <w:sz w:val="21"/>
                <w:szCs w:val="21"/>
              </w:rPr>
              <w:t xml:space="preserve"> в лагерь с круглосуточным пребыванием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2.25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z w:val="21"/>
                <w:szCs w:val="21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2.29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z w:val="21"/>
                <w:szCs w:val="21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запрос в</w:t>
            </w:r>
          </w:p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>ГУ «Поставский межотраслевой центр по обеспечению деятельности бюджетных организаций»,</w:t>
            </w:r>
          </w:p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>тел. 2 78 73</w:t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2.35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z w:val="21"/>
                <w:szCs w:val="21"/>
              </w:rPr>
              <w:t>Выплата пособия на погребение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заявление</w:t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2.44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z w:val="21"/>
                <w:szCs w:val="21"/>
              </w:rPr>
              <w:t>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063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rStyle w:val="Style14"/>
                <w:color w:val="000000"/>
                <w:sz w:val="21"/>
                <w:szCs w:val="21"/>
                <w:shd w:fill="FFFFFF" w:val="clear"/>
              </w:rPr>
              <w:t>Глава 18. 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</w:t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18.7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Standard"/>
              <w:rPr/>
            </w:pPr>
            <w:r>
              <w:rPr>
                <w:color w:val="000000"/>
                <w:sz w:val="21"/>
                <w:szCs w:val="21"/>
                <w:shd w:fill="FFFFFF" w:val="clear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top w:w="0" w:type="dxa"/>
              <w:left w:w="-5" w:type="dxa"/>
              <w:bottom w:w="0" w:type="dxa"/>
              <w:right w:w="10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>запрос в</w:t>
            </w:r>
          </w:p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>ГУ «Поставский межотраслевой центр по обеспечению деятельности бюджетных организаций»,</w:t>
            </w:r>
          </w:p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>тел. 2 78 73,</w:t>
            </w:r>
          </w:p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>заявление</w:t>
            </w:r>
          </w:p>
        </w:tc>
      </w:tr>
      <w:tr>
        <w:trPr/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NormalWeb"/>
              <w:spacing w:before="0" w:after="0"/>
              <w:jc w:val="center"/>
              <w:rPr/>
            </w:pPr>
            <w:r>
              <w:rPr>
                <w:sz w:val="21"/>
                <w:szCs w:val="21"/>
              </w:rPr>
              <w:t>18.13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rPr/>
            </w:pPr>
            <w:r>
              <w:rPr>
                <w:sz w:val="21"/>
                <w:szCs w:val="21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Климюк А.В.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908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insideH w:val="single" w:sz="2" w:space="0" w:color="000001"/>
            </w:tcBorders>
            <w:shd w:color="auto" w:fill="FFFFFF" w:val="clear"/>
            <w:tcMar>
              <w:top w:w="0" w:type="dxa"/>
              <w:left w:w="-5" w:type="dxa"/>
              <w:bottom w:w="0" w:type="dxa"/>
              <w:right w:w="10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Скридлевский Е.П.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тел. 2 77 28</w:t>
            </w:r>
          </w:p>
          <w:p>
            <w:pPr>
              <w:pStyle w:val="Table10"/>
              <w:jc w:val="center"/>
              <w:rPr/>
            </w:pPr>
            <w:r>
              <w:rPr>
                <w:sz w:val="21"/>
                <w:szCs w:val="21"/>
              </w:rPr>
              <w:t>каб.2 (2-ой этаж)</w:t>
            </w:r>
          </w:p>
        </w:tc>
        <w:tc>
          <w:tcPr>
            <w:tcW w:w="14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FFFFFF" w:val="clear"/>
            <w:tcMar>
              <w:left w:w="6" w:type="dxa"/>
            </w:tcMar>
          </w:tcPr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запрос в</w:t>
            </w:r>
          </w:p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>ГУ «Поставский межотраслевой центр по обеспечению деятельности бюджетных организаций»,</w:t>
            </w:r>
          </w:p>
          <w:p>
            <w:pPr>
              <w:pStyle w:val="Table10"/>
              <w:jc w:val="center"/>
              <w:rPr/>
            </w:pPr>
            <w:r>
              <w:rPr>
                <w:sz w:val="18"/>
                <w:szCs w:val="18"/>
              </w:rPr>
              <w:t>тел. 2 78 73</w:t>
            </w:r>
          </w:p>
        </w:tc>
      </w:tr>
    </w:tbl>
    <w:p>
      <w:pPr>
        <w:pStyle w:val="Normal"/>
        <w:spacing w:lineRule="exact" w:line="280"/>
        <w:ind w:firstLine="5670"/>
        <w:rPr/>
      </w:pPr>
      <w:r>
        <w:rPr/>
      </w:r>
    </w:p>
    <w:p>
      <w:pPr>
        <w:pStyle w:val="Normal"/>
        <w:spacing w:lineRule="exact" w:line="280"/>
        <w:ind w:firstLine="5670"/>
        <w:rPr/>
      </w:pPr>
      <w:r>
        <w:rPr/>
      </w:r>
    </w:p>
    <w:p>
      <w:pPr>
        <w:pStyle w:val="Normal"/>
        <w:spacing w:lineRule="exact" w:line="280" w:before="0" w:after="120"/>
        <w:ind w:firstLine="5670"/>
        <w:rPr>
          <w:sz w:val="28"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  <w:p>
    <w:pPr>
      <w:pStyle w:val="Style23"/>
      <w:rPr/>
    </w:pPr>
    <w:r>
      <w:rPr/>
    </w:r>
  </w:p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be-BY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be-BY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6f01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395ac8"/>
    <w:pPr>
      <w:keepNext/>
      <w:jc w:val="center"/>
      <w:outlineLvl w:val="0"/>
    </w:pPr>
    <w:rPr>
      <w:b/>
      <w:sz w:val="26"/>
      <w:szCs w:val="20"/>
      <w:lang w:val="be-BY"/>
    </w:rPr>
  </w:style>
  <w:style w:type="paragraph" w:styleId="2">
    <w:name w:val="Heading 2"/>
    <w:basedOn w:val="Normal"/>
    <w:link w:val="20"/>
    <w:qFormat/>
    <w:rsid w:val="00395ac8"/>
    <w:pPr>
      <w:keepNext/>
      <w:jc w:val="center"/>
      <w:outlineLvl w:val="1"/>
    </w:pPr>
    <w:rPr>
      <w:b/>
      <w:sz w:val="28"/>
      <w:szCs w:val="20"/>
      <w:lang w:val="be-BY"/>
    </w:rPr>
  </w:style>
  <w:style w:type="paragraph" w:styleId="3">
    <w:name w:val="Heading 3"/>
    <w:basedOn w:val="Normal"/>
    <w:link w:val="30"/>
    <w:qFormat/>
    <w:rsid w:val="00395ac8"/>
    <w:pPr>
      <w:keepNext/>
      <w:outlineLvl w:val="2"/>
    </w:pPr>
    <w:rPr>
      <w:b/>
      <w:sz w:val="28"/>
      <w:szCs w:val="20"/>
      <w:lang w:val="be-BY"/>
    </w:rPr>
  </w:style>
  <w:style w:type="paragraph" w:styleId="5">
    <w:name w:val="Heading 5"/>
    <w:basedOn w:val="Normal"/>
    <w:qFormat/>
    <w:pPr>
      <w:keepNext/>
      <w:keepLines/>
      <w:numPr>
        <w:ilvl w:val="4"/>
        <w:numId w:val="1"/>
      </w:numPr>
      <w:suppressAutoHyphens w:val="true"/>
      <w:spacing w:before="40" w:after="0"/>
      <w:outlineLvl w:val="4"/>
      <w:outlineLvl w:val="4"/>
    </w:pPr>
    <w:rPr>
      <w:rFonts w:ascii="Calibri Light" w:hAnsi="Calibri Light" w:eastAsia="F" w:cs="F"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395ac8"/>
    <w:rPr>
      <w:rFonts w:ascii="Times New Roman" w:hAnsi="Times New Roman" w:eastAsia="Times New Roman" w:cs="Times New Roman"/>
      <w:b/>
      <w:sz w:val="26"/>
      <w:szCs w:val="20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395ac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395ac8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0" w:customStyle="1">
    <w:name w:val="Текст выноски Знак"/>
    <w:basedOn w:val="DefaultParagraphFont"/>
    <w:uiPriority w:val="99"/>
    <w:semiHidden/>
    <w:qFormat/>
    <w:rsid w:val="005d60d5"/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Style11" w:customStyle="1">
    <w:name w:val="Основной текст Знак"/>
    <w:basedOn w:val="DefaultParagraphFont"/>
    <w:qFormat/>
    <w:rsid w:val="00fe6246"/>
    <w:rPr>
      <w:rFonts w:ascii="Times New Roman" w:hAnsi="Times New Roman" w:eastAsia="Times New Roman" w:cs="Times New Roman"/>
      <w:b/>
      <w:sz w:val="24"/>
      <w:szCs w:val="20"/>
      <w:lang w:val="ru-RU" w:eastAsia="ru-RU"/>
    </w:rPr>
  </w:style>
  <w:style w:type="character" w:styleId="Style12" w:customStyle="1">
    <w:name w:val="Верхний колонтитул Знак"/>
    <w:basedOn w:val="DefaultParagraphFont"/>
    <w:uiPriority w:val="99"/>
    <w:qFormat/>
    <w:rsid w:val="00054432"/>
    <w:rPr>
      <w:rFonts w:ascii="Times New Roman" w:hAnsi="Times New Roman" w:eastAsia="Times New Roman" w:cs="Times New Roman"/>
      <w:color w:val="00000A"/>
      <w:sz w:val="24"/>
      <w:szCs w:val="24"/>
      <w:lang w:val="ru-RU" w:eastAsia="ru-RU"/>
    </w:rPr>
  </w:style>
  <w:style w:type="character" w:styleId="Style13" w:customStyle="1">
    <w:name w:val="Нижний колонтитул Знак"/>
    <w:basedOn w:val="DefaultParagraphFont"/>
    <w:uiPriority w:val="99"/>
    <w:qFormat/>
    <w:rsid w:val="00054432"/>
    <w:rPr>
      <w:rFonts w:ascii="Times New Roman" w:hAnsi="Times New Roman" w:eastAsia="Times New Roman" w:cs="Times New Roman"/>
      <w:color w:val="00000A"/>
      <w:sz w:val="24"/>
      <w:szCs w:val="24"/>
      <w:lang w:val="ru-RU" w:eastAsia="ru-RU"/>
    </w:rPr>
  </w:style>
  <w:style w:type="character" w:styleId="Style14" w:customStyle="1">
    <w:name w:val="Выделение жирным"/>
    <w:qFormat/>
    <w:rsid w:val="00e02be2"/>
    <w:rPr>
      <w:b/>
      <w:bCs/>
    </w:rPr>
  </w:style>
  <w:style w:type="character" w:styleId="Name" w:customStyle="1">
    <w:name w:val="name"/>
    <w:basedOn w:val="DefaultParagraphFont"/>
    <w:qFormat/>
    <w:rsid w:val="00f35105"/>
    <w:rPr/>
  </w:style>
  <w:style w:type="character" w:styleId="Datepr" w:customStyle="1">
    <w:name w:val="datepr"/>
    <w:basedOn w:val="DefaultParagraphFont"/>
    <w:qFormat/>
    <w:rsid w:val="00f35105"/>
    <w:rPr/>
  </w:style>
  <w:style w:type="character" w:styleId="Number" w:customStyle="1">
    <w:name w:val="number"/>
    <w:basedOn w:val="DefaultParagraphFont"/>
    <w:qFormat/>
    <w:rsid w:val="00f35105"/>
    <w:rPr/>
  </w:style>
  <w:style w:type="character" w:styleId="Style15" w:customStyle="1">
    <w:name w:val="Интернет-ссылка"/>
    <w:basedOn w:val="DefaultParagraphFont"/>
    <w:uiPriority w:val="99"/>
    <w:semiHidden/>
    <w:unhideWhenUsed/>
    <w:rsid w:val="00f35105"/>
    <w:rPr>
      <w:color w:val="0000FF"/>
      <w:u w:val="single"/>
    </w:rPr>
  </w:style>
  <w:style w:type="character" w:styleId="Promulgator" w:customStyle="1">
    <w:name w:val="promulgator"/>
    <w:basedOn w:val="DefaultParagraphFont"/>
    <w:qFormat/>
    <w:rsid w:val="00a17ca0"/>
    <w:rPr>
      <w:rFonts w:ascii="Times New Roman" w:hAnsi="Times New Roman" w:cs="Times New Roman"/>
      <w:caps/>
    </w:rPr>
  </w:style>
  <w:style w:type="character" w:styleId="FontStyle38" w:customStyle="1">
    <w:name w:val="Font Style38"/>
    <w:qFormat/>
    <w:rsid w:val="006c0671"/>
    <w:rPr>
      <w:rFonts w:ascii="Times New Roman" w:hAnsi="Times New Roman" w:eastAsia="Times New Roman" w:cs="Times New Roman"/>
      <w:sz w:val="20"/>
      <w:szCs w:val="20"/>
    </w:rPr>
  </w:style>
  <w:style w:type="character" w:styleId="Internetlink" w:customStyle="1">
    <w:name w:val="Internet link"/>
    <w:qFormat/>
    <w:rsid w:val="006c0671"/>
    <w:rPr>
      <w:color w:val="000080"/>
      <w:u w:val="single"/>
    </w:rPr>
  </w:style>
  <w:style w:type="character" w:styleId="Style16" w:customStyle="1">
    <w:name w:val="Название Знак"/>
    <w:basedOn w:val="DefaultParagraphFont"/>
    <w:qFormat/>
    <w:rsid w:val="00e02be2"/>
    <w:rPr>
      <w:rFonts w:ascii="Times New Roman" w:hAnsi="Times New Roman" w:eastAsia="Times New Roman" w:cs="Times New Roman"/>
      <w:b/>
      <w:sz w:val="36"/>
      <w:szCs w:val="20"/>
      <w:lang w:val="ru-RU" w:eastAsia="ru-RU" w:bidi="hi-IN"/>
    </w:rPr>
  </w:style>
  <w:style w:type="character" w:styleId="Strong">
    <w:name w:val="Strong"/>
    <w:qFormat/>
    <w:rsid w:val="00e02be2"/>
    <w:rPr>
      <w:b/>
      <w:bCs/>
    </w:rPr>
  </w:style>
  <w:style w:type="character" w:styleId="12" w:customStyle="1">
    <w:name w:val="Строгий1"/>
    <w:qFormat/>
    <w:rsid w:val="00230af9"/>
    <w:rPr>
      <w:b/>
      <w:bCs/>
    </w:rPr>
  </w:style>
  <w:style w:type="character" w:styleId="Appleconvertedspace" w:customStyle="1">
    <w:name w:val="apple-converted-space"/>
    <w:qFormat/>
    <w:rsid w:val="00230af9"/>
    <w:rPr/>
  </w:style>
  <w:style w:type="character" w:styleId="ListLabel1" w:customStyle="1">
    <w:name w:val="ListLabel 1"/>
    <w:qFormat/>
    <w:rPr>
      <w:rFonts w:eastAsia="Times New Roman"/>
      <w:sz w:val="30"/>
    </w:rPr>
  </w:style>
  <w:style w:type="character" w:styleId="ListLabel2" w:customStyle="1">
    <w:name w:val="ListLabel 2"/>
    <w:qFormat/>
    <w:rPr>
      <w:rFonts w:eastAsia="Times New Roman"/>
      <w:sz w:val="30"/>
    </w:rPr>
  </w:style>
  <w:style w:type="character" w:styleId="ListLabel3" w:customStyle="1">
    <w:name w:val="ListLabel 3"/>
    <w:qFormat/>
    <w:rPr>
      <w:rFonts w:eastAsia="Times New Roman"/>
      <w:sz w:val="30"/>
    </w:rPr>
  </w:style>
  <w:style w:type="paragraph" w:styleId="Style17" w:customStyle="1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rsid w:val="00fe6246"/>
    <w:pPr>
      <w:jc w:val="center"/>
    </w:pPr>
    <w:rPr>
      <w:b/>
      <w:szCs w:val="20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3121b0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uiPriority w:val="99"/>
    <w:semiHidden/>
    <w:unhideWhenUsed/>
    <w:qFormat/>
    <w:rsid w:val="005d60d5"/>
    <w:pPr/>
    <w:rPr>
      <w:rFonts w:ascii="Segoe UI" w:hAnsi="Segoe UI" w:cs="Segoe UI"/>
      <w:sz w:val="18"/>
      <w:szCs w:val="18"/>
    </w:rPr>
  </w:style>
  <w:style w:type="paragraph" w:styleId="Style22">
    <w:name w:val="Header"/>
    <w:basedOn w:val="Normal"/>
    <w:uiPriority w:val="99"/>
    <w:unhideWhenUsed/>
    <w:rsid w:val="00054432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uiPriority w:val="99"/>
    <w:unhideWhenUsed/>
    <w:rsid w:val="00054432"/>
    <w:pPr>
      <w:tabs>
        <w:tab w:val="center" w:pos="4677" w:leader="none"/>
        <w:tab w:val="right" w:pos="9355" w:leader="none"/>
      </w:tabs>
    </w:pPr>
    <w:rPr/>
  </w:style>
  <w:style w:type="paragraph" w:styleId="Style24" w:customStyle="1">
    <w:name w:val="Содержимое таблицы"/>
    <w:basedOn w:val="Normal"/>
    <w:qFormat/>
    <w:rsid w:val="00e02be2"/>
    <w:pPr/>
    <w:rPr>
      <w:rFonts w:ascii="Liberation Serif" w:hAnsi="Liberation Serif" w:eastAsia="SimSun" w:cs="Mangal"/>
      <w:lang w:val="be-BY" w:eastAsia="en-US" w:bidi="hi-IN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Table10" w:customStyle="1">
    <w:name w:val="table10"/>
    <w:basedOn w:val="Normal"/>
    <w:qFormat/>
    <w:pPr/>
    <w:rPr>
      <w:sz w:val="20"/>
      <w:szCs w:val="20"/>
    </w:rPr>
  </w:style>
  <w:style w:type="paragraph" w:styleId="Style25" w:customStyle="1">
    <w:name w:val="Заголовок таблицы"/>
    <w:basedOn w:val="Style24"/>
    <w:qFormat/>
    <w:pPr/>
    <w:rPr/>
  </w:style>
  <w:style w:type="paragraph" w:styleId="Article" w:customStyle="1">
    <w:name w:val="article"/>
    <w:basedOn w:val="Normal"/>
    <w:qFormat/>
    <w:pPr>
      <w:spacing w:before="240" w:after="240"/>
      <w:ind w:left="1922" w:hanging="1355"/>
    </w:pPr>
    <w:rPr>
      <w:b/>
      <w:bCs/>
    </w:rPr>
  </w:style>
  <w:style w:type="paragraph" w:styleId="Chapter" w:customStyle="1">
    <w:name w:val="chapter"/>
    <w:basedOn w:val="Normal"/>
    <w:qFormat/>
    <w:pPr>
      <w:spacing w:before="240" w:after="240"/>
      <w:jc w:val="center"/>
    </w:pPr>
    <w:rPr>
      <w:rFonts w:eastAsia="" w:eastAsiaTheme="minorEastAsia"/>
      <w:b/>
      <w:bCs/>
      <w:caps/>
    </w:rPr>
  </w:style>
  <w:style w:type="paragraph" w:styleId="Newncpi0" w:customStyle="1">
    <w:name w:val="newncpi0"/>
    <w:basedOn w:val="Normal"/>
    <w:qFormat/>
    <w:rsid w:val="00f35105"/>
    <w:pPr>
      <w:spacing w:beforeAutospacing="1" w:afterAutospacing="1"/>
    </w:pPr>
    <w:rPr>
      <w:lang w:val="be-BY" w:eastAsia="be-BY"/>
    </w:rPr>
  </w:style>
  <w:style w:type="paragraph" w:styleId="Newncpi" w:customStyle="1">
    <w:name w:val="newncpi"/>
    <w:basedOn w:val="Normal"/>
    <w:qFormat/>
    <w:rsid w:val="00f35105"/>
    <w:pPr>
      <w:spacing w:beforeAutospacing="1" w:afterAutospacing="1"/>
    </w:pPr>
    <w:rPr>
      <w:lang w:val="be-BY" w:eastAsia="be-BY"/>
    </w:rPr>
  </w:style>
  <w:style w:type="paragraph" w:styleId="13" w:customStyle="1">
    <w:name w:val="Название1"/>
    <w:basedOn w:val="Normal"/>
    <w:qFormat/>
    <w:rsid w:val="00f35105"/>
    <w:pPr>
      <w:spacing w:beforeAutospacing="1" w:afterAutospacing="1"/>
    </w:pPr>
    <w:rPr>
      <w:lang w:val="be-BY" w:eastAsia="be-BY"/>
    </w:rPr>
  </w:style>
  <w:style w:type="paragraph" w:styleId="Titlencpi" w:customStyle="1">
    <w:name w:val="titlencpi"/>
    <w:basedOn w:val="Normal"/>
    <w:qFormat/>
    <w:rsid w:val="00a17ca0"/>
    <w:pPr>
      <w:spacing w:before="240" w:after="240"/>
      <w:ind w:right="2268" w:hanging="0"/>
    </w:pPr>
    <w:rPr>
      <w:b/>
      <w:bCs/>
      <w:sz w:val="28"/>
      <w:szCs w:val="28"/>
      <w:lang w:val="be-BY" w:eastAsia="be-BY"/>
    </w:rPr>
  </w:style>
  <w:style w:type="paragraph" w:styleId="Standard" w:customStyle="1">
    <w:name w:val="Standard"/>
    <w:qFormat/>
    <w:rsid w:val="00fb1e14"/>
    <w:pPr>
      <w:widowControl w:val="false"/>
      <w:suppressAutoHyphens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0"/>
      <w:lang w:val="ru-RU" w:eastAsia="zh-CN" w:bidi="ar-SA"/>
    </w:rPr>
  </w:style>
  <w:style w:type="paragraph" w:styleId="Style26">
    <w:name w:val="Title"/>
    <w:basedOn w:val="Standard"/>
    <w:qFormat/>
    <w:rsid w:val="00e02be2"/>
    <w:pPr>
      <w:widowControl/>
      <w:jc w:val="center"/>
    </w:pPr>
    <w:rPr>
      <w:b/>
      <w:sz w:val="36"/>
      <w:lang w:eastAsia="ru-RU" w:bidi="hi-IN"/>
    </w:rPr>
  </w:style>
  <w:style w:type="paragraph" w:styleId="Articleintext" w:customStyle="1">
    <w:name w:val="articleintext"/>
    <w:basedOn w:val="Standard"/>
    <w:qFormat/>
    <w:rsid w:val="00e02be2"/>
    <w:pPr>
      <w:widowControl/>
      <w:ind w:firstLine="567"/>
      <w:jc w:val="both"/>
    </w:pPr>
    <w:rPr>
      <w:rFonts w:eastAsia="F"/>
      <w:szCs w:val="24"/>
      <w:lang w:eastAsia="be-BY" w:bidi="hi-IN"/>
    </w:rPr>
  </w:style>
  <w:style w:type="paragraph" w:styleId="14" w:customStyle="1">
    <w:name w:val="Обычный (веб)1"/>
    <w:basedOn w:val="Normal"/>
    <w:qFormat/>
    <w:rsid w:val="00230af9"/>
    <w:pPr>
      <w:suppressAutoHyphens w:val="true"/>
      <w:spacing w:before="280" w:after="280"/>
    </w:pPr>
    <w:rPr>
      <w:lang w:eastAsia="zh-CN"/>
    </w:rPr>
  </w:style>
  <w:style w:type="paragraph" w:styleId="P17" w:customStyle="1">
    <w:name w:val="p17"/>
    <w:basedOn w:val="Normal"/>
    <w:qFormat/>
    <w:rsid w:val="00230af9"/>
    <w:pPr>
      <w:suppressAutoHyphens w:val="true"/>
      <w:spacing w:before="280" w:after="280"/>
    </w:pPr>
    <w:rPr>
      <w:lang w:val="be-BY" w:eastAsia="zh-CN"/>
    </w:rPr>
  </w:style>
  <w:style w:type="paragraph" w:styleId="Snoski" w:customStyle="1">
    <w:name w:val="snoski"/>
    <w:basedOn w:val="Normal"/>
    <w:qFormat/>
    <w:rsid w:val="00230af9"/>
    <w:pPr>
      <w:suppressAutoHyphens w:val="true"/>
      <w:jc w:val="both"/>
    </w:pPr>
    <w:rPr>
      <w:rFonts w:eastAsia="font303"/>
      <w:sz w:val="20"/>
      <w:szCs w:val="20"/>
    </w:rPr>
  </w:style>
  <w:style w:type="paragraph" w:styleId="Comment" w:customStyle="1">
    <w:name w:val="comment"/>
    <w:basedOn w:val="Normal"/>
    <w:qFormat/>
    <w:rsid w:val="00230af9"/>
    <w:pPr>
      <w:suppressAutoHyphens w:val="true"/>
      <w:ind w:firstLine="709"/>
      <w:jc w:val="both"/>
    </w:pPr>
    <w:rPr>
      <w:rFonts w:eastAsia="font303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uiPriority w:val="39"/>
    <w:rsid w:val="00db42c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EAC3-13CC-4C3B-8E0C-7C46BA52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Application>LibreOffice/5.2.2.2$Windows_x86 LibreOffice_project/8f96e87c890bf8fa77463cd4b640a2312823f3ad</Application>
  <Pages>3</Pages>
  <Words>1012</Words>
  <CharactersWithSpaces>6175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2024-11-21T07:41:00Z</dcterms:created>
  <dc:creator>-</dc:creator>
  <dc:description/>
  <dc:language>ru-RU</dc:language>
  <cp:lastModifiedBy/>
  <cp:lastPrinted>2024-11-29T09:14:00Z</cp:lastPrinted>
  <dcterms:modified xsi:type="dcterms:W3CDTF">2025-02-02T13:02:48Z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